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Antrat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789AACD8" w:rsidR="0011632E" w:rsidRPr="00A278E5" w:rsidRDefault="009663DA" w:rsidP="00FB37AB">
      <w:pPr>
        <w:tabs>
          <w:tab w:val="left" w:pos="284"/>
        </w:tabs>
        <w:ind w:left="360"/>
        <w:jc w:val="center"/>
        <w:rPr>
          <w:b/>
        </w:rPr>
      </w:pPr>
      <w:r w:rsidRPr="009663DA">
        <w:rPr>
          <w:b/>
        </w:rPr>
        <w:t>„</w:t>
      </w:r>
      <w:r w:rsidR="009776CF" w:rsidRPr="009776CF">
        <w:rPr>
          <w:b/>
        </w:rPr>
        <w:t>CHLOROFILO FLUORIMETRINĖ MATAVIMO IR VAIZDINIMO SISTEMA</w:t>
      </w:r>
      <w:r w:rsidRPr="009663DA">
        <w:rPr>
          <w:b/>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06502DB7" w14:textId="77777777" w:rsidR="00A278E5" w:rsidRDefault="00A278E5"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lastRenderedPageBreak/>
        <w:t>PASIŪLYMO KAINA</w:t>
      </w:r>
    </w:p>
    <w:p w14:paraId="5963C1CC" w14:textId="77777777" w:rsidR="006D5820" w:rsidRDefault="006D5820" w:rsidP="006D5820">
      <w:pPr>
        <w:tabs>
          <w:tab w:val="left" w:pos="426"/>
        </w:tabs>
        <w:jc w:val="center"/>
        <w:rPr>
          <w:b/>
        </w:rPr>
      </w:pP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604"/>
        <w:gridCol w:w="3612"/>
        <w:gridCol w:w="1280"/>
        <w:gridCol w:w="1308"/>
        <w:gridCol w:w="1308"/>
        <w:gridCol w:w="1559"/>
      </w:tblGrid>
      <w:tr w:rsidR="004E5993" w14:paraId="594D58F1" w14:textId="77777777" w:rsidTr="00DD4E47">
        <w:trPr>
          <w:tblHeader/>
        </w:trPr>
        <w:tc>
          <w:tcPr>
            <w:tcW w:w="704" w:type="dxa"/>
            <w:shd w:val="clear" w:color="auto" w:fill="BDD6EE" w:themeFill="accent1" w:themeFillTint="66"/>
            <w:vAlign w:val="center"/>
          </w:tcPr>
          <w:p w14:paraId="3ECCFCFF" w14:textId="77777777" w:rsidR="004E5993" w:rsidRDefault="004E5993" w:rsidP="007F3D70">
            <w:pPr>
              <w:jc w:val="center"/>
              <w:rPr>
                <w:b/>
                <w:sz w:val="21"/>
                <w:szCs w:val="21"/>
              </w:rPr>
            </w:pPr>
            <w:r>
              <w:rPr>
                <w:b/>
                <w:sz w:val="21"/>
                <w:szCs w:val="21"/>
              </w:rPr>
              <w:t>Eil. Nr.</w:t>
            </w:r>
          </w:p>
        </w:tc>
        <w:tc>
          <w:tcPr>
            <w:tcW w:w="4216" w:type="dxa"/>
            <w:gridSpan w:val="2"/>
            <w:shd w:val="clear" w:color="auto" w:fill="BDD6EE" w:themeFill="accent1" w:themeFillTint="66"/>
            <w:vAlign w:val="center"/>
          </w:tcPr>
          <w:p w14:paraId="59128E77" w14:textId="77777777" w:rsidR="004E5993" w:rsidRDefault="004E5993" w:rsidP="007F3D70">
            <w:pPr>
              <w:jc w:val="center"/>
              <w:rPr>
                <w:b/>
                <w:sz w:val="21"/>
                <w:szCs w:val="21"/>
              </w:rPr>
            </w:pPr>
            <w:r>
              <w:rPr>
                <w:b/>
                <w:sz w:val="21"/>
                <w:szCs w:val="21"/>
              </w:rPr>
              <w:t>Pirkimo objektas</w:t>
            </w:r>
          </w:p>
        </w:tc>
        <w:tc>
          <w:tcPr>
            <w:tcW w:w="1280" w:type="dxa"/>
            <w:shd w:val="clear" w:color="auto" w:fill="BDD6EE" w:themeFill="accent1" w:themeFillTint="66"/>
            <w:vAlign w:val="center"/>
          </w:tcPr>
          <w:p w14:paraId="37F03E2D" w14:textId="77777777" w:rsidR="004E5993" w:rsidRDefault="004E5993" w:rsidP="007F3D70">
            <w:pPr>
              <w:jc w:val="center"/>
              <w:rPr>
                <w:b/>
                <w:sz w:val="21"/>
                <w:szCs w:val="21"/>
              </w:rPr>
            </w:pPr>
            <w:r>
              <w:rPr>
                <w:b/>
                <w:sz w:val="21"/>
                <w:szCs w:val="21"/>
              </w:rPr>
              <w:t>Mato vnt.</w:t>
            </w:r>
          </w:p>
        </w:tc>
        <w:tc>
          <w:tcPr>
            <w:tcW w:w="1308" w:type="dxa"/>
            <w:shd w:val="clear" w:color="auto" w:fill="BDD6EE" w:themeFill="accent1" w:themeFillTint="66"/>
            <w:vAlign w:val="center"/>
          </w:tcPr>
          <w:p w14:paraId="5FF56DAA" w14:textId="65C46016" w:rsidR="004E5993" w:rsidRDefault="004E5993" w:rsidP="007F3D70">
            <w:pPr>
              <w:jc w:val="center"/>
              <w:rPr>
                <w:b/>
                <w:sz w:val="21"/>
                <w:szCs w:val="21"/>
              </w:rPr>
            </w:pPr>
            <w:r>
              <w:rPr>
                <w:b/>
                <w:sz w:val="21"/>
                <w:szCs w:val="21"/>
              </w:rPr>
              <w:t>Kiekis</w:t>
            </w:r>
          </w:p>
        </w:tc>
        <w:tc>
          <w:tcPr>
            <w:tcW w:w="1308" w:type="dxa"/>
            <w:shd w:val="clear" w:color="auto" w:fill="BDD6EE" w:themeFill="accent1" w:themeFillTint="66"/>
            <w:vAlign w:val="center"/>
          </w:tcPr>
          <w:p w14:paraId="168E211D" w14:textId="62580A4F" w:rsidR="004E5993" w:rsidRDefault="00061219" w:rsidP="007F3D70">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0B98A71" w14:textId="7F69CD71" w:rsidR="004E5993" w:rsidRDefault="00061219" w:rsidP="007F3D70">
            <w:pPr>
              <w:jc w:val="center"/>
              <w:rPr>
                <w:b/>
                <w:sz w:val="21"/>
                <w:szCs w:val="21"/>
              </w:rPr>
            </w:pPr>
            <w:r>
              <w:rPr>
                <w:b/>
                <w:sz w:val="21"/>
                <w:szCs w:val="21"/>
              </w:rPr>
              <w:t>Bendra k</w:t>
            </w:r>
            <w:r w:rsidR="004E5993">
              <w:rPr>
                <w:b/>
                <w:sz w:val="21"/>
                <w:szCs w:val="21"/>
              </w:rPr>
              <w:t>aina EUR be PVM</w:t>
            </w:r>
          </w:p>
          <w:p w14:paraId="19011347" w14:textId="69B7BD93" w:rsidR="004E5993" w:rsidRDefault="00055B44" w:rsidP="007F3D70">
            <w:pPr>
              <w:jc w:val="center"/>
              <w:rPr>
                <w:i/>
                <w:sz w:val="21"/>
                <w:szCs w:val="21"/>
              </w:rPr>
            </w:pPr>
            <w:r>
              <w:rPr>
                <w:i/>
                <w:sz w:val="21"/>
                <w:szCs w:val="21"/>
              </w:rPr>
              <w:t>(4x5)=6</w:t>
            </w:r>
          </w:p>
        </w:tc>
      </w:tr>
      <w:tr w:rsidR="004E5993" w14:paraId="14CA0CB2" w14:textId="77777777" w:rsidTr="00DD4E47">
        <w:trPr>
          <w:trHeight w:val="296"/>
          <w:tblHeader/>
        </w:trPr>
        <w:tc>
          <w:tcPr>
            <w:tcW w:w="704" w:type="dxa"/>
            <w:vAlign w:val="center"/>
          </w:tcPr>
          <w:p w14:paraId="075A00B4" w14:textId="77777777" w:rsidR="004E5993" w:rsidRDefault="004E5993" w:rsidP="007F3D70">
            <w:pPr>
              <w:jc w:val="center"/>
              <w:rPr>
                <w:i/>
                <w:sz w:val="21"/>
                <w:szCs w:val="21"/>
              </w:rPr>
            </w:pPr>
            <w:r>
              <w:rPr>
                <w:i/>
                <w:sz w:val="21"/>
                <w:szCs w:val="21"/>
              </w:rPr>
              <w:t>1</w:t>
            </w:r>
          </w:p>
        </w:tc>
        <w:tc>
          <w:tcPr>
            <w:tcW w:w="4216" w:type="dxa"/>
            <w:gridSpan w:val="2"/>
            <w:vAlign w:val="center"/>
          </w:tcPr>
          <w:p w14:paraId="22D9A321" w14:textId="77777777" w:rsidR="004E5993" w:rsidRDefault="004E5993" w:rsidP="007F3D70">
            <w:pPr>
              <w:jc w:val="center"/>
              <w:rPr>
                <w:i/>
                <w:sz w:val="21"/>
                <w:szCs w:val="21"/>
              </w:rPr>
            </w:pPr>
            <w:r>
              <w:rPr>
                <w:i/>
                <w:sz w:val="21"/>
                <w:szCs w:val="21"/>
              </w:rPr>
              <w:t>2</w:t>
            </w:r>
          </w:p>
        </w:tc>
        <w:tc>
          <w:tcPr>
            <w:tcW w:w="1280" w:type="dxa"/>
          </w:tcPr>
          <w:p w14:paraId="1253E323" w14:textId="77777777" w:rsidR="004E5993" w:rsidRDefault="004E5993" w:rsidP="007F3D70">
            <w:pPr>
              <w:jc w:val="center"/>
              <w:rPr>
                <w:i/>
                <w:sz w:val="21"/>
                <w:szCs w:val="21"/>
              </w:rPr>
            </w:pPr>
            <w:r>
              <w:rPr>
                <w:i/>
                <w:sz w:val="21"/>
                <w:szCs w:val="21"/>
              </w:rPr>
              <w:t>3</w:t>
            </w:r>
          </w:p>
        </w:tc>
        <w:tc>
          <w:tcPr>
            <w:tcW w:w="1308" w:type="dxa"/>
          </w:tcPr>
          <w:p w14:paraId="6A38C716" w14:textId="5279383F" w:rsidR="004E5993" w:rsidRDefault="004E5993" w:rsidP="007F3D70">
            <w:pPr>
              <w:jc w:val="center"/>
              <w:rPr>
                <w:i/>
                <w:sz w:val="21"/>
                <w:szCs w:val="21"/>
              </w:rPr>
            </w:pPr>
            <w:r>
              <w:rPr>
                <w:i/>
                <w:sz w:val="21"/>
                <w:szCs w:val="21"/>
              </w:rPr>
              <w:t>4</w:t>
            </w:r>
          </w:p>
        </w:tc>
        <w:tc>
          <w:tcPr>
            <w:tcW w:w="1308" w:type="dxa"/>
          </w:tcPr>
          <w:p w14:paraId="373D6765" w14:textId="48976D2F" w:rsidR="004E5993" w:rsidRDefault="004E5993" w:rsidP="007F3D70">
            <w:pPr>
              <w:jc w:val="center"/>
              <w:rPr>
                <w:i/>
                <w:sz w:val="21"/>
                <w:szCs w:val="21"/>
              </w:rPr>
            </w:pPr>
            <w:r>
              <w:rPr>
                <w:i/>
                <w:sz w:val="21"/>
                <w:szCs w:val="21"/>
              </w:rPr>
              <w:t>5</w:t>
            </w:r>
          </w:p>
        </w:tc>
        <w:tc>
          <w:tcPr>
            <w:tcW w:w="1559" w:type="dxa"/>
            <w:vAlign w:val="center"/>
          </w:tcPr>
          <w:p w14:paraId="25AA63F9" w14:textId="77777777" w:rsidR="004E5993" w:rsidRDefault="004E5993" w:rsidP="007F3D70">
            <w:pPr>
              <w:jc w:val="center"/>
              <w:rPr>
                <w:i/>
                <w:sz w:val="21"/>
                <w:szCs w:val="21"/>
              </w:rPr>
            </w:pPr>
            <w:r>
              <w:rPr>
                <w:i/>
                <w:sz w:val="21"/>
                <w:szCs w:val="21"/>
              </w:rPr>
              <w:t>6</w:t>
            </w:r>
          </w:p>
        </w:tc>
      </w:tr>
      <w:tr w:rsidR="00B64FA4" w14:paraId="1EF49ACA" w14:textId="77777777" w:rsidTr="00DD4E47">
        <w:tc>
          <w:tcPr>
            <w:tcW w:w="704" w:type="dxa"/>
          </w:tcPr>
          <w:p w14:paraId="2655B5D9" w14:textId="51844A2C" w:rsidR="00B64FA4" w:rsidRDefault="00B64FA4" w:rsidP="00B64FA4">
            <w:pPr>
              <w:jc w:val="center"/>
              <w:rPr>
                <w:sz w:val="21"/>
                <w:szCs w:val="21"/>
              </w:rPr>
            </w:pPr>
            <w:r w:rsidRPr="00F1386B">
              <w:rPr>
                <w:bCs/>
              </w:rPr>
              <w:t>1.</w:t>
            </w:r>
          </w:p>
        </w:tc>
        <w:tc>
          <w:tcPr>
            <w:tcW w:w="4216" w:type="dxa"/>
            <w:gridSpan w:val="2"/>
          </w:tcPr>
          <w:p w14:paraId="412E0D9D" w14:textId="6FDB39C9" w:rsidR="00B64FA4" w:rsidRPr="006D5820" w:rsidRDefault="009776CF" w:rsidP="00B64FA4">
            <w:pPr>
              <w:rPr>
                <w:bCs/>
                <w:sz w:val="21"/>
                <w:szCs w:val="21"/>
                <w:highlight w:val="yellow"/>
              </w:rPr>
            </w:pPr>
            <w:r w:rsidRPr="009776CF">
              <w:rPr>
                <w:bCs/>
              </w:rPr>
              <w:t>Chlorofilo fluorimetrinė matavimo ir vaizdinimo sistema</w:t>
            </w:r>
          </w:p>
        </w:tc>
        <w:tc>
          <w:tcPr>
            <w:tcW w:w="1280" w:type="dxa"/>
          </w:tcPr>
          <w:p w14:paraId="1ECD1A53" w14:textId="6E450131" w:rsidR="00B64FA4" w:rsidRPr="00821865" w:rsidRDefault="009776CF" w:rsidP="00B64FA4">
            <w:pPr>
              <w:jc w:val="center"/>
              <w:rPr>
                <w:sz w:val="21"/>
                <w:szCs w:val="21"/>
              </w:rPr>
            </w:pPr>
            <w:r>
              <w:rPr>
                <w:bCs/>
              </w:rPr>
              <w:t>Kompl.</w:t>
            </w:r>
          </w:p>
        </w:tc>
        <w:tc>
          <w:tcPr>
            <w:tcW w:w="1308" w:type="dxa"/>
          </w:tcPr>
          <w:p w14:paraId="4EB8631D" w14:textId="3B043DC4" w:rsidR="00B64FA4" w:rsidRDefault="009776CF" w:rsidP="00B64FA4">
            <w:pPr>
              <w:jc w:val="center"/>
              <w:rPr>
                <w:sz w:val="21"/>
                <w:szCs w:val="21"/>
              </w:rPr>
            </w:pPr>
            <w:r>
              <w:rPr>
                <w:bCs/>
              </w:rPr>
              <w:t>1</w:t>
            </w:r>
          </w:p>
        </w:tc>
        <w:tc>
          <w:tcPr>
            <w:tcW w:w="1308" w:type="dxa"/>
            <w:vAlign w:val="center"/>
          </w:tcPr>
          <w:p w14:paraId="3D77B745" w14:textId="7F4E9C0D" w:rsidR="00B64FA4" w:rsidRPr="00821865" w:rsidRDefault="00B64FA4" w:rsidP="00B64FA4">
            <w:pPr>
              <w:jc w:val="center"/>
              <w:rPr>
                <w:sz w:val="21"/>
                <w:szCs w:val="21"/>
              </w:rPr>
            </w:pPr>
          </w:p>
        </w:tc>
        <w:tc>
          <w:tcPr>
            <w:tcW w:w="1559" w:type="dxa"/>
            <w:vAlign w:val="center"/>
          </w:tcPr>
          <w:p w14:paraId="13CF9E32" w14:textId="1D5F8AA2" w:rsidR="00B64FA4" w:rsidRDefault="00B64FA4" w:rsidP="00B64FA4">
            <w:pPr>
              <w:jc w:val="center"/>
              <w:rPr>
                <w:sz w:val="21"/>
                <w:szCs w:val="21"/>
              </w:rPr>
            </w:pPr>
          </w:p>
        </w:tc>
      </w:tr>
      <w:tr w:rsidR="00B64FA4" w14:paraId="79356E56" w14:textId="77777777" w:rsidTr="00B64FA4">
        <w:trPr>
          <w:trHeight w:val="371"/>
        </w:trPr>
        <w:tc>
          <w:tcPr>
            <w:tcW w:w="1308" w:type="dxa"/>
            <w:gridSpan w:val="2"/>
            <w:tcBorders>
              <w:top w:val="nil"/>
              <w:left w:val="single" w:sz="4" w:space="0" w:color="auto"/>
              <w:bottom w:val="single" w:sz="4" w:space="0" w:color="auto"/>
              <w:right w:val="nil"/>
            </w:tcBorders>
          </w:tcPr>
          <w:p w14:paraId="3B3CCABC" w14:textId="77777777" w:rsidR="00B64FA4" w:rsidRDefault="00B64FA4" w:rsidP="00B64FA4">
            <w:pPr>
              <w:jc w:val="right"/>
              <w:rPr>
                <w:b/>
                <w:sz w:val="21"/>
                <w:szCs w:val="21"/>
              </w:rPr>
            </w:pPr>
          </w:p>
        </w:tc>
        <w:tc>
          <w:tcPr>
            <w:tcW w:w="7508" w:type="dxa"/>
            <w:gridSpan w:val="4"/>
            <w:tcBorders>
              <w:left w:val="nil"/>
            </w:tcBorders>
            <w:vAlign w:val="center"/>
          </w:tcPr>
          <w:p w14:paraId="263A6777" w14:textId="10F0C3BE" w:rsidR="00B64FA4" w:rsidRDefault="00B64FA4" w:rsidP="00B64FA4">
            <w:pPr>
              <w:jc w:val="right"/>
              <w:rPr>
                <w:b/>
                <w:sz w:val="21"/>
                <w:szCs w:val="21"/>
              </w:rPr>
            </w:pPr>
            <w:r>
              <w:rPr>
                <w:b/>
                <w:sz w:val="21"/>
                <w:szCs w:val="21"/>
              </w:rPr>
              <w:t>Suma EUR be PVM:</w:t>
            </w:r>
          </w:p>
        </w:tc>
        <w:tc>
          <w:tcPr>
            <w:tcW w:w="1559" w:type="dxa"/>
          </w:tcPr>
          <w:p w14:paraId="299FF98D" w14:textId="77777777" w:rsidR="00B64FA4" w:rsidRDefault="00B64FA4" w:rsidP="00B64FA4">
            <w:pPr>
              <w:jc w:val="center"/>
              <w:rPr>
                <w:sz w:val="21"/>
                <w:szCs w:val="21"/>
              </w:rPr>
            </w:pPr>
          </w:p>
        </w:tc>
      </w:tr>
      <w:tr w:rsidR="00B64FA4" w14:paraId="3E1D7A52" w14:textId="77777777" w:rsidTr="00B64FA4">
        <w:trPr>
          <w:trHeight w:val="419"/>
        </w:trPr>
        <w:tc>
          <w:tcPr>
            <w:tcW w:w="1308" w:type="dxa"/>
            <w:gridSpan w:val="2"/>
            <w:tcBorders>
              <w:top w:val="nil"/>
              <w:left w:val="single" w:sz="4" w:space="0" w:color="auto"/>
              <w:bottom w:val="single" w:sz="4" w:space="0" w:color="auto"/>
              <w:right w:val="nil"/>
            </w:tcBorders>
          </w:tcPr>
          <w:p w14:paraId="77382E8B" w14:textId="77777777" w:rsidR="00B64FA4" w:rsidRDefault="00B64FA4" w:rsidP="00B64FA4">
            <w:pPr>
              <w:jc w:val="right"/>
              <w:rPr>
                <w:b/>
                <w:sz w:val="21"/>
                <w:szCs w:val="21"/>
              </w:rPr>
            </w:pPr>
          </w:p>
        </w:tc>
        <w:tc>
          <w:tcPr>
            <w:tcW w:w="7508" w:type="dxa"/>
            <w:gridSpan w:val="4"/>
            <w:tcBorders>
              <w:left w:val="nil"/>
            </w:tcBorders>
            <w:vAlign w:val="center"/>
          </w:tcPr>
          <w:p w14:paraId="28E2FAD2" w14:textId="401FDC99" w:rsidR="00B64FA4" w:rsidRDefault="00B64FA4" w:rsidP="00B64FA4">
            <w:pPr>
              <w:jc w:val="right"/>
              <w:rPr>
                <w:sz w:val="21"/>
                <w:szCs w:val="21"/>
              </w:rPr>
            </w:pPr>
            <w:r>
              <w:rPr>
                <w:b/>
                <w:sz w:val="21"/>
                <w:szCs w:val="21"/>
              </w:rPr>
              <w:t xml:space="preserve">PVM ________ % </w:t>
            </w:r>
            <w:r>
              <w:rPr>
                <w:i/>
                <w:sz w:val="21"/>
                <w:szCs w:val="21"/>
              </w:rPr>
              <w:t>(pildoma, jei taikoma)*:</w:t>
            </w:r>
          </w:p>
        </w:tc>
        <w:tc>
          <w:tcPr>
            <w:tcW w:w="1559" w:type="dxa"/>
          </w:tcPr>
          <w:p w14:paraId="26BD100D" w14:textId="4361E10A" w:rsidR="00B64FA4" w:rsidRDefault="00B64FA4" w:rsidP="00B64FA4">
            <w:pPr>
              <w:jc w:val="center"/>
              <w:rPr>
                <w:sz w:val="21"/>
                <w:szCs w:val="21"/>
              </w:rPr>
            </w:pPr>
          </w:p>
        </w:tc>
      </w:tr>
      <w:tr w:rsidR="00B64FA4" w14:paraId="16869DC0" w14:textId="77777777" w:rsidTr="00B64FA4">
        <w:trPr>
          <w:trHeight w:val="411"/>
        </w:trPr>
        <w:tc>
          <w:tcPr>
            <w:tcW w:w="1308" w:type="dxa"/>
            <w:gridSpan w:val="2"/>
            <w:tcBorders>
              <w:top w:val="single" w:sz="4" w:space="0" w:color="auto"/>
              <w:left w:val="single" w:sz="4" w:space="0" w:color="auto"/>
              <w:bottom w:val="single" w:sz="4" w:space="0" w:color="auto"/>
              <w:right w:val="nil"/>
            </w:tcBorders>
          </w:tcPr>
          <w:p w14:paraId="4218DD20" w14:textId="77777777" w:rsidR="00B64FA4" w:rsidRDefault="00B64FA4" w:rsidP="00B64FA4">
            <w:pPr>
              <w:jc w:val="right"/>
              <w:rPr>
                <w:b/>
                <w:sz w:val="21"/>
                <w:szCs w:val="21"/>
              </w:rPr>
            </w:pPr>
          </w:p>
        </w:tc>
        <w:tc>
          <w:tcPr>
            <w:tcW w:w="7508" w:type="dxa"/>
            <w:gridSpan w:val="4"/>
            <w:tcBorders>
              <w:left w:val="nil"/>
            </w:tcBorders>
            <w:vAlign w:val="center"/>
          </w:tcPr>
          <w:p w14:paraId="0BEA6D17" w14:textId="79294A9A" w:rsidR="00B64FA4" w:rsidRDefault="00B64FA4" w:rsidP="00B64FA4">
            <w:pPr>
              <w:jc w:val="right"/>
              <w:rPr>
                <w:sz w:val="21"/>
                <w:szCs w:val="21"/>
              </w:rPr>
            </w:pPr>
            <w:r>
              <w:rPr>
                <w:b/>
                <w:sz w:val="21"/>
                <w:szCs w:val="21"/>
              </w:rPr>
              <w:t>Pasiūlymo kaina EUR su PVM**:</w:t>
            </w:r>
          </w:p>
        </w:tc>
        <w:tc>
          <w:tcPr>
            <w:tcW w:w="1559" w:type="dxa"/>
          </w:tcPr>
          <w:p w14:paraId="3B67C1E7" w14:textId="5CF2642A" w:rsidR="00B64FA4" w:rsidRDefault="00B64FA4" w:rsidP="00B64FA4">
            <w:pPr>
              <w:jc w:val="center"/>
              <w:rPr>
                <w:sz w:val="21"/>
                <w:szCs w:val="21"/>
              </w:rPr>
            </w:pPr>
          </w:p>
        </w:tc>
      </w:tr>
    </w:tbl>
    <w:p w14:paraId="455E98A1" w14:textId="77777777" w:rsidR="0011632E" w:rsidRDefault="0011632E" w:rsidP="0011632E"/>
    <w:p w14:paraId="59123613" w14:textId="3B9F497B" w:rsidR="0011632E" w:rsidRDefault="00D05E70" w:rsidP="0011632E">
      <w:r>
        <w:t>*</w:t>
      </w:r>
      <w:r w:rsidR="0011632E">
        <w:t>Jei „PVM“ laukas nepildomas, nurodykite priežastis, dėl kurių PVM nemokamas: ________________</w:t>
      </w:r>
    </w:p>
    <w:p w14:paraId="2AB14BB9" w14:textId="68D2C700" w:rsidR="0011632E" w:rsidRDefault="0011632E" w:rsidP="0011632E">
      <w:r>
        <w:t>*</w:t>
      </w:r>
      <w:r w:rsidR="00D05E70">
        <w:t>*</w:t>
      </w:r>
      <w:r>
        <w:t xml:space="preserve">Pasiūlymo kaina turi būti nurodoma dviejų skaičių po kablelio tikslumu. </w:t>
      </w:r>
    </w:p>
    <w:p w14:paraId="6EB2C35C" w14:textId="77777777" w:rsidR="0011632E" w:rsidRDefault="0011632E"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vAlign w:val="center"/>
          </w:tcPr>
          <w:p w14:paraId="267D8E7A" w14:textId="77777777" w:rsidR="0011632E" w:rsidRDefault="0011632E" w:rsidP="007F3D70">
            <w:pPr>
              <w:rPr>
                <w:i/>
                <w:szCs w:val="24"/>
              </w:rPr>
            </w:pPr>
            <w:r>
              <w:rPr>
                <w:i/>
                <w:szCs w:val="24"/>
              </w:rPr>
              <w:t>4</w:t>
            </w:r>
          </w:p>
        </w:tc>
        <w:tc>
          <w:tcPr>
            <w:tcW w:w="2940" w:type="dxa"/>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23B1ECA4" w:rsidR="0011632E" w:rsidRDefault="003D2BE1" w:rsidP="007F3D70">
            <w:pPr>
              <w:rPr>
                <w:szCs w:val="24"/>
              </w:rPr>
            </w:pPr>
            <w:r>
              <w:rPr>
                <w:szCs w:val="24"/>
              </w:rPr>
              <w:t>EBVPD</w:t>
            </w: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2E28D94A" w:rsidR="0011632E" w:rsidRDefault="00994017" w:rsidP="007F3D70">
            <w:pPr>
              <w:rPr>
                <w:szCs w:val="24"/>
              </w:rPr>
            </w:pPr>
            <w:r>
              <w:rPr>
                <w:szCs w:val="24"/>
              </w:rPr>
              <w:t>Atitikimą techninei specifikacijai patvirtinantys dokumentai</w:t>
            </w: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6347635" w:rsidR="0011632E" w:rsidRDefault="002512C2" w:rsidP="007F3D70">
            <w:pPr>
              <w:tabs>
                <w:tab w:val="left" w:pos="1701"/>
              </w:tabs>
              <w:ind w:left="32"/>
              <w:rPr>
                <w:szCs w:val="24"/>
              </w:rPr>
            </w:pPr>
            <w:r>
              <w:rPr>
                <w:szCs w:val="24"/>
              </w:rPr>
              <w:t>Atitikimą aplinkosauginiams reikalavimams patvirtinant</w:t>
            </w:r>
            <w:r w:rsidR="00121564">
              <w:rPr>
                <w:szCs w:val="24"/>
              </w:rPr>
              <w:t>i deklaracija</w:t>
            </w: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r w:rsidR="002512C2" w14:paraId="79989335" w14:textId="77777777" w:rsidTr="007F3D70">
        <w:tc>
          <w:tcPr>
            <w:tcW w:w="560" w:type="dxa"/>
          </w:tcPr>
          <w:p w14:paraId="281FF605" w14:textId="561A861D" w:rsidR="002512C2" w:rsidRDefault="002512C2" w:rsidP="007F3D70">
            <w:pPr>
              <w:rPr>
                <w:szCs w:val="24"/>
              </w:rPr>
            </w:pPr>
            <w:r>
              <w:rPr>
                <w:szCs w:val="24"/>
              </w:rPr>
              <w:t>4.</w:t>
            </w:r>
          </w:p>
        </w:tc>
        <w:tc>
          <w:tcPr>
            <w:tcW w:w="3400" w:type="dxa"/>
          </w:tcPr>
          <w:p w14:paraId="6D2DD436" w14:textId="7A8D0B0D" w:rsidR="002512C2" w:rsidRDefault="004E53BC" w:rsidP="007F3D70">
            <w:pPr>
              <w:tabs>
                <w:tab w:val="left" w:pos="1701"/>
              </w:tabs>
              <w:ind w:left="32"/>
              <w:rPr>
                <w:szCs w:val="24"/>
              </w:rPr>
            </w:pPr>
            <w:r>
              <w:rPr>
                <w:szCs w:val="24"/>
              </w:rPr>
              <w:t xml:space="preserve">Dokumentai, patvirtinantys teisę parduoti ir aptarnauti </w:t>
            </w:r>
            <w:r w:rsidR="00B412DC">
              <w:rPr>
                <w:szCs w:val="24"/>
              </w:rPr>
              <w:t>siūlomą įrangą</w:t>
            </w:r>
          </w:p>
        </w:tc>
        <w:tc>
          <w:tcPr>
            <w:tcW w:w="1000" w:type="dxa"/>
          </w:tcPr>
          <w:p w14:paraId="123316E1" w14:textId="77777777" w:rsidR="002512C2" w:rsidRDefault="002512C2" w:rsidP="007F3D70">
            <w:pPr>
              <w:rPr>
                <w:szCs w:val="24"/>
              </w:rPr>
            </w:pPr>
          </w:p>
        </w:tc>
        <w:tc>
          <w:tcPr>
            <w:tcW w:w="2400" w:type="dxa"/>
          </w:tcPr>
          <w:p w14:paraId="4D016192" w14:textId="77777777" w:rsidR="002512C2" w:rsidRDefault="002512C2" w:rsidP="007F3D70">
            <w:pPr>
              <w:rPr>
                <w:szCs w:val="24"/>
              </w:rPr>
            </w:pPr>
          </w:p>
        </w:tc>
        <w:tc>
          <w:tcPr>
            <w:tcW w:w="2940" w:type="dxa"/>
          </w:tcPr>
          <w:p w14:paraId="490901D8" w14:textId="77777777" w:rsidR="002512C2" w:rsidRDefault="002512C2" w:rsidP="007F3D70">
            <w:pPr>
              <w:rPr>
                <w:szCs w:val="24"/>
              </w:rPr>
            </w:pPr>
          </w:p>
        </w:tc>
      </w:tr>
      <w:tr w:rsidR="00B412DC" w14:paraId="33CA7F50" w14:textId="77777777" w:rsidTr="007F3D70">
        <w:tc>
          <w:tcPr>
            <w:tcW w:w="560" w:type="dxa"/>
          </w:tcPr>
          <w:p w14:paraId="7EE16B4A" w14:textId="0C637802" w:rsidR="00B412DC" w:rsidRDefault="00B412DC" w:rsidP="007F3D70">
            <w:pPr>
              <w:rPr>
                <w:szCs w:val="24"/>
              </w:rPr>
            </w:pPr>
            <w:r>
              <w:rPr>
                <w:szCs w:val="24"/>
              </w:rPr>
              <w:t>5.</w:t>
            </w:r>
          </w:p>
        </w:tc>
        <w:tc>
          <w:tcPr>
            <w:tcW w:w="3400" w:type="dxa"/>
          </w:tcPr>
          <w:p w14:paraId="28DDEB56" w14:textId="4222CC6D" w:rsidR="00B412DC" w:rsidRDefault="00B412DC" w:rsidP="007F3D70">
            <w:pPr>
              <w:tabs>
                <w:tab w:val="left" w:pos="1701"/>
              </w:tabs>
              <w:ind w:left="32"/>
              <w:rPr>
                <w:szCs w:val="24"/>
              </w:rPr>
            </w:pPr>
            <w:r>
              <w:rPr>
                <w:szCs w:val="24"/>
              </w:rPr>
              <w:t>...</w:t>
            </w:r>
          </w:p>
        </w:tc>
        <w:tc>
          <w:tcPr>
            <w:tcW w:w="1000" w:type="dxa"/>
          </w:tcPr>
          <w:p w14:paraId="6499FE42" w14:textId="77777777" w:rsidR="00B412DC" w:rsidRDefault="00B412DC" w:rsidP="007F3D70">
            <w:pPr>
              <w:rPr>
                <w:szCs w:val="24"/>
              </w:rPr>
            </w:pPr>
          </w:p>
        </w:tc>
        <w:tc>
          <w:tcPr>
            <w:tcW w:w="2400" w:type="dxa"/>
          </w:tcPr>
          <w:p w14:paraId="02BC16C7" w14:textId="77777777" w:rsidR="00B412DC" w:rsidRDefault="00B412DC" w:rsidP="007F3D70">
            <w:pPr>
              <w:rPr>
                <w:szCs w:val="24"/>
              </w:rPr>
            </w:pPr>
          </w:p>
        </w:tc>
        <w:tc>
          <w:tcPr>
            <w:tcW w:w="2940" w:type="dxa"/>
          </w:tcPr>
          <w:p w14:paraId="04C279E2" w14:textId="77777777" w:rsidR="00B412DC" w:rsidRDefault="00B412DC"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lastRenderedPageBreak/>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A42604"/>
    <w:multiLevelType w:val="hybridMultilevel"/>
    <w:tmpl w:val="8D22DAA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07E52"/>
    <w:multiLevelType w:val="hybridMultilevel"/>
    <w:tmpl w:val="90044D4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1875245">
    <w:abstractNumId w:val="0"/>
  </w:num>
  <w:num w:numId="2" w16cid:durableId="250748742">
    <w:abstractNumId w:val="1"/>
  </w:num>
  <w:num w:numId="3" w16cid:durableId="839152152">
    <w:abstractNumId w:val="3"/>
  </w:num>
  <w:num w:numId="4" w16cid:durableId="14155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55B44"/>
    <w:rsid w:val="00061219"/>
    <w:rsid w:val="00073D7B"/>
    <w:rsid w:val="00095C41"/>
    <w:rsid w:val="000E7C05"/>
    <w:rsid w:val="0011632E"/>
    <w:rsid w:val="00121564"/>
    <w:rsid w:val="001319C0"/>
    <w:rsid w:val="001C0ED0"/>
    <w:rsid w:val="001E0C9B"/>
    <w:rsid w:val="001E7A30"/>
    <w:rsid w:val="002512C2"/>
    <w:rsid w:val="00252E14"/>
    <w:rsid w:val="002F76C2"/>
    <w:rsid w:val="0032346B"/>
    <w:rsid w:val="00367740"/>
    <w:rsid w:val="00373BB3"/>
    <w:rsid w:val="003C04EA"/>
    <w:rsid w:val="003D2BE1"/>
    <w:rsid w:val="003F5987"/>
    <w:rsid w:val="00405BC1"/>
    <w:rsid w:val="00414B93"/>
    <w:rsid w:val="00415FFA"/>
    <w:rsid w:val="0043529E"/>
    <w:rsid w:val="004361A8"/>
    <w:rsid w:val="00443CF5"/>
    <w:rsid w:val="00444D1F"/>
    <w:rsid w:val="00463246"/>
    <w:rsid w:val="004A0A13"/>
    <w:rsid w:val="004B7D0D"/>
    <w:rsid w:val="004E53BC"/>
    <w:rsid w:val="004E5993"/>
    <w:rsid w:val="004E75E0"/>
    <w:rsid w:val="005001C3"/>
    <w:rsid w:val="005118AB"/>
    <w:rsid w:val="00586EF3"/>
    <w:rsid w:val="00593BB7"/>
    <w:rsid w:val="005C71E4"/>
    <w:rsid w:val="005D5155"/>
    <w:rsid w:val="00611576"/>
    <w:rsid w:val="006714DB"/>
    <w:rsid w:val="00687C8E"/>
    <w:rsid w:val="006D5820"/>
    <w:rsid w:val="00705DE1"/>
    <w:rsid w:val="00793626"/>
    <w:rsid w:val="00794534"/>
    <w:rsid w:val="007B65AB"/>
    <w:rsid w:val="007C25FC"/>
    <w:rsid w:val="00811D5D"/>
    <w:rsid w:val="00821865"/>
    <w:rsid w:val="0082621F"/>
    <w:rsid w:val="009274F0"/>
    <w:rsid w:val="009663DA"/>
    <w:rsid w:val="009776CF"/>
    <w:rsid w:val="00994017"/>
    <w:rsid w:val="009C5FFD"/>
    <w:rsid w:val="009E1E15"/>
    <w:rsid w:val="00A034DE"/>
    <w:rsid w:val="00A248AC"/>
    <w:rsid w:val="00A278E5"/>
    <w:rsid w:val="00A34CA8"/>
    <w:rsid w:val="00A35C04"/>
    <w:rsid w:val="00A646EB"/>
    <w:rsid w:val="00A80685"/>
    <w:rsid w:val="00AB354E"/>
    <w:rsid w:val="00AC7A86"/>
    <w:rsid w:val="00B03D31"/>
    <w:rsid w:val="00B412DC"/>
    <w:rsid w:val="00B53CF7"/>
    <w:rsid w:val="00B64FA4"/>
    <w:rsid w:val="00BB3E70"/>
    <w:rsid w:val="00BB5885"/>
    <w:rsid w:val="00C03E25"/>
    <w:rsid w:val="00C37604"/>
    <w:rsid w:val="00C45E52"/>
    <w:rsid w:val="00CC2110"/>
    <w:rsid w:val="00CF15A6"/>
    <w:rsid w:val="00D00B95"/>
    <w:rsid w:val="00D05E70"/>
    <w:rsid w:val="00D53474"/>
    <w:rsid w:val="00D758F0"/>
    <w:rsid w:val="00DD4E47"/>
    <w:rsid w:val="00E4351E"/>
    <w:rsid w:val="00E55B8A"/>
    <w:rsid w:val="00EC6469"/>
    <w:rsid w:val="00ED06F1"/>
    <w:rsid w:val="00ED2213"/>
    <w:rsid w:val="00F01B0C"/>
    <w:rsid w:val="00F0657D"/>
    <w:rsid w:val="00F65933"/>
    <w:rsid w:val="00F66C8A"/>
    <w:rsid w:val="00F9130A"/>
    <w:rsid w:val="00FB37AB"/>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 w:type="character" w:styleId="Komentaronuoroda">
    <w:name w:val="annotation reference"/>
    <w:basedOn w:val="Numatytasispastraiposriftas"/>
    <w:uiPriority w:val="99"/>
    <w:semiHidden/>
    <w:unhideWhenUsed/>
    <w:rsid w:val="001319C0"/>
    <w:rPr>
      <w:sz w:val="16"/>
      <w:szCs w:val="16"/>
    </w:rPr>
  </w:style>
  <w:style w:type="paragraph" w:styleId="Komentarotekstas">
    <w:name w:val="annotation text"/>
    <w:basedOn w:val="prastasis"/>
    <w:link w:val="KomentarotekstasDiagrama"/>
    <w:uiPriority w:val="99"/>
    <w:unhideWhenUsed/>
    <w:rsid w:val="001319C0"/>
    <w:rPr>
      <w:sz w:val="20"/>
    </w:rPr>
  </w:style>
  <w:style w:type="character" w:customStyle="1" w:styleId="KomentarotekstasDiagrama">
    <w:name w:val="Komentaro tekstas Diagrama"/>
    <w:basedOn w:val="Numatytasispastraiposriftas"/>
    <w:link w:val="Komentarotekstas"/>
    <w:uiPriority w:val="99"/>
    <w:rsid w:val="001319C0"/>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319C0"/>
    <w:rPr>
      <w:b/>
      <w:bCs/>
    </w:rPr>
  </w:style>
  <w:style w:type="character" w:customStyle="1" w:styleId="KomentarotemaDiagrama">
    <w:name w:val="Komentaro tema Diagrama"/>
    <w:basedOn w:val="KomentarotekstasDiagrama"/>
    <w:link w:val="Komentarotema"/>
    <w:uiPriority w:val="99"/>
    <w:semiHidden/>
    <w:rsid w:val="001319C0"/>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1735</Words>
  <Characters>990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62</cp:revision>
  <dcterms:created xsi:type="dcterms:W3CDTF">2024-12-19T14:38:00Z</dcterms:created>
  <dcterms:modified xsi:type="dcterms:W3CDTF">2025-11-18T08:53:00Z</dcterms:modified>
</cp:coreProperties>
</file>